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0"/>
        <w:gridCol w:w="5741"/>
      </w:tblGrid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 xml:space="preserve">Директору муниципального общеобразовательного казенного учреждения основной общеобразовательной школы дер. Усовы </w:t>
            </w:r>
            <w:proofErr w:type="spellStart"/>
            <w:r w:rsidRPr="00280F62">
              <w:rPr>
                <w:kern w:val="28"/>
                <w:sz w:val="24"/>
                <w:szCs w:val="24"/>
              </w:rPr>
              <w:t>Оричевского</w:t>
            </w:r>
            <w:proofErr w:type="spellEnd"/>
            <w:r w:rsidRPr="00280F62">
              <w:rPr>
                <w:kern w:val="28"/>
                <w:sz w:val="24"/>
                <w:szCs w:val="24"/>
              </w:rPr>
              <w:t xml:space="preserve"> района Кировской области</w:t>
            </w: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02"/>
            </w:tblGrid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b/>
                      <w:kern w:val="28"/>
                      <w:sz w:val="24"/>
                      <w:szCs w:val="24"/>
                    </w:rPr>
                    <w:t>____________________________________________</w:t>
                  </w:r>
                </w:p>
              </w:tc>
            </w:tr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jc w:val="center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kern w:val="28"/>
                      <w:sz w:val="24"/>
                      <w:szCs w:val="24"/>
                      <w:vertAlign w:val="superscript"/>
                    </w:rPr>
                    <w:t>(Фамилия И.О.)</w:t>
                  </w:r>
                </w:p>
              </w:tc>
            </w:tr>
          </w:tbl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02"/>
            </w:tblGrid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kern w:val="28"/>
                      <w:sz w:val="24"/>
                      <w:szCs w:val="24"/>
                    </w:rPr>
                    <w:t xml:space="preserve">Родителя (законного представителя):  </w:t>
                  </w:r>
                </w:p>
              </w:tc>
            </w:tr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b/>
                      <w:kern w:val="28"/>
                      <w:sz w:val="24"/>
                      <w:szCs w:val="24"/>
                    </w:rPr>
                    <w:t>____________________________________________</w:t>
                  </w:r>
                </w:p>
              </w:tc>
            </w:tr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jc w:val="center"/>
                    <w:rPr>
                      <w:b/>
                      <w:kern w:val="28"/>
                      <w:sz w:val="24"/>
                      <w:szCs w:val="24"/>
                    </w:rPr>
                  </w:pPr>
                  <w:proofErr w:type="gramStart"/>
                  <w:r w:rsidRPr="00280F62">
                    <w:rPr>
                      <w:kern w:val="28"/>
                      <w:sz w:val="24"/>
                      <w:szCs w:val="24"/>
                      <w:vertAlign w:val="superscript"/>
                    </w:rPr>
                    <w:t>(Фамилия Имя Отчество (полностью)</w:t>
                  </w:r>
                  <w:proofErr w:type="gramEnd"/>
                </w:p>
              </w:tc>
            </w:tr>
          </w:tbl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25"/>
            </w:tblGrid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proofErr w:type="gramStart"/>
                  <w:r w:rsidRPr="00280F62">
                    <w:rPr>
                      <w:kern w:val="28"/>
                      <w:sz w:val="24"/>
                      <w:szCs w:val="24"/>
                    </w:rPr>
                    <w:t>Проживающего</w:t>
                  </w:r>
                  <w:proofErr w:type="gramEnd"/>
                  <w:r w:rsidRPr="00280F62">
                    <w:rPr>
                      <w:kern w:val="28"/>
                      <w:sz w:val="24"/>
                      <w:szCs w:val="24"/>
                    </w:rPr>
                    <w:t xml:space="preserve"> по адресу:______________________________________</w:t>
                  </w:r>
                </w:p>
              </w:tc>
            </w:tr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kern w:val="28"/>
                      <w:sz w:val="24"/>
                      <w:szCs w:val="24"/>
                    </w:rPr>
                    <w:t>Телефоны (дом</w:t>
                  </w:r>
                  <w:proofErr w:type="gramStart"/>
                  <w:r w:rsidRPr="00280F62">
                    <w:rPr>
                      <w:kern w:val="28"/>
                      <w:sz w:val="24"/>
                      <w:szCs w:val="24"/>
                    </w:rPr>
                    <w:t xml:space="preserve">., </w:t>
                  </w:r>
                  <w:proofErr w:type="gramEnd"/>
                  <w:r w:rsidRPr="00280F62">
                    <w:rPr>
                      <w:kern w:val="28"/>
                      <w:sz w:val="24"/>
                      <w:szCs w:val="24"/>
                    </w:rPr>
                    <w:t xml:space="preserve">мобильный, рабочий):    </w:t>
                  </w:r>
                </w:p>
              </w:tc>
            </w:tr>
            <w:tr w:rsidR="00154821" w:rsidRPr="00280F62" w:rsidTr="00525C29">
              <w:tc>
                <w:tcPr>
                  <w:tcW w:w="5502" w:type="dxa"/>
                </w:tcPr>
                <w:p w:rsidR="00154821" w:rsidRPr="00280F62" w:rsidRDefault="00154821" w:rsidP="00525C29">
                  <w:pPr>
                    <w:widowControl w:val="0"/>
                    <w:suppressAutoHyphens/>
                    <w:overflowPunct w:val="0"/>
                    <w:adjustRightInd w:val="0"/>
                    <w:rPr>
                      <w:b/>
                      <w:kern w:val="28"/>
                      <w:sz w:val="24"/>
                      <w:szCs w:val="24"/>
                    </w:rPr>
                  </w:pPr>
                  <w:r w:rsidRPr="00280F62">
                    <w:rPr>
                      <w:b/>
                      <w:kern w:val="28"/>
                      <w:sz w:val="24"/>
                      <w:szCs w:val="24"/>
                    </w:rPr>
                    <w:t>____________________________________________</w:t>
                  </w:r>
                </w:p>
              </w:tc>
            </w:tr>
          </w:tbl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  <w:proofErr w:type="gramStart"/>
            <w:r w:rsidRPr="00280F62">
              <w:rPr>
                <w:b/>
                <w:kern w:val="28"/>
                <w:sz w:val="24"/>
                <w:szCs w:val="24"/>
              </w:rPr>
              <w:t>З</w:t>
            </w:r>
            <w:proofErr w:type="gramEnd"/>
            <w:r w:rsidRPr="00280F62">
              <w:rPr>
                <w:b/>
                <w:kern w:val="28"/>
                <w:sz w:val="24"/>
                <w:szCs w:val="24"/>
              </w:rPr>
              <w:t xml:space="preserve"> А Я В Л Е Н И Е.</w:t>
            </w: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r w:rsidRPr="00280F62">
              <w:rPr>
                <w:kern w:val="28"/>
                <w:sz w:val="24"/>
                <w:szCs w:val="24"/>
              </w:rPr>
              <w:t>Прошу принять моего ребенка _________________________________________________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80F62">
              <w:rPr>
                <w:kern w:val="28"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r w:rsidRPr="00280F62">
              <w:rPr>
                <w:kern w:val="28"/>
                <w:sz w:val="24"/>
                <w:szCs w:val="24"/>
              </w:rPr>
              <w:t xml:space="preserve">_____________________________________________________________________________                                                         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  <w:vertAlign w:val="superscript"/>
              </w:rPr>
              <w:t>(дата рождения, место проживания)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r w:rsidRPr="00280F62">
              <w:rPr>
                <w:kern w:val="28"/>
                <w:sz w:val="24"/>
                <w:szCs w:val="24"/>
              </w:rPr>
              <w:t>в ____________________________________________________________________________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proofErr w:type="gramStart"/>
            <w:r w:rsidRPr="00280F62">
              <w:rPr>
                <w:kern w:val="28"/>
                <w:sz w:val="24"/>
                <w:szCs w:val="24"/>
                <w:vertAlign w:val="superscript"/>
              </w:rPr>
              <w:t>(полное наименование образовательного учреждения, реализующего основную общеобразовательную программу</w:t>
            </w:r>
            <w:proofErr w:type="gramEnd"/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r w:rsidRPr="00280F62">
              <w:rPr>
                <w:kern w:val="28"/>
                <w:sz w:val="24"/>
                <w:szCs w:val="24"/>
              </w:rPr>
              <w:t>_____________________________________________________________________________</w:t>
            </w:r>
            <w:r w:rsidRPr="00280F62">
              <w:rPr>
                <w:kern w:val="28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  <w:vertAlign w:val="superscript"/>
              </w:rPr>
              <w:t xml:space="preserve">                                                                                основного общего образования в соответствии с Уставом)</w:t>
            </w: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center"/>
              <w:rPr>
                <w:b/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kern w:val="28"/>
                <w:sz w:val="24"/>
                <w:szCs w:val="24"/>
                <w:vertAlign w:val="superscript"/>
              </w:rPr>
            </w:pP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kern w:val="28"/>
                <w:sz w:val="24"/>
                <w:szCs w:val="24"/>
                <w:vertAlign w:val="superscript"/>
              </w:rPr>
            </w:pP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  <w:r w:rsidRPr="00280F62">
              <w:rPr>
                <w:kern w:val="28"/>
                <w:sz w:val="24"/>
                <w:szCs w:val="24"/>
              </w:rPr>
              <w:t>К заявлению прилагаю следующие документы: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vertAlign w:val="superscript"/>
              </w:rPr>
            </w:pP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- медицинскую карту о состоянии здоровья ребенка (медицинская карта ф-026/у);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- копию свидетельства о рождении ребенка;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- копию документа, удостоверяющего личность родителя (законного представителя) ребенка.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  <w:u w:val="single"/>
              </w:rPr>
              <w:t>Способ информирования заявителя (</w:t>
            </w:r>
            <w:proofErr w:type="gramStart"/>
            <w:r w:rsidRPr="00280F62">
              <w:rPr>
                <w:kern w:val="28"/>
                <w:sz w:val="24"/>
                <w:szCs w:val="24"/>
                <w:u w:val="single"/>
              </w:rPr>
              <w:t>необходимое</w:t>
            </w:r>
            <w:proofErr w:type="gramEnd"/>
            <w:r w:rsidRPr="00280F62">
              <w:rPr>
                <w:kern w:val="28"/>
                <w:sz w:val="24"/>
                <w:szCs w:val="24"/>
                <w:u w:val="single"/>
              </w:rPr>
              <w:t xml:space="preserve"> подчеркнуть): 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  <w:u w:val="single"/>
              </w:rPr>
            </w:pPr>
            <w:r w:rsidRPr="00280F62">
              <w:rPr>
                <w:kern w:val="28"/>
                <w:sz w:val="24"/>
                <w:szCs w:val="24"/>
              </w:rPr>
              <w:t>Телефонный звонок (Номер телефона ___________________).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Почта (Адрес _______________________________________).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Электронная почта (Электронный адрес __________________).</w:t>
            </w: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 xml:space="preserve">С Уставом образовательного учреждения, лицензией на право осуществления образовательной деятельности, основной общеобразовательной программой основного общего образования, реализуемой в образовательном учреждении, </w:t>
            </w:r>
            <w:proofErr w:type="gramStart"/>
            <w:r w:rsidRPr="00280F62">
              <w:rPr>
                <w:kern w:val="28"/>
                <w:sz w:val="24"/>
                <w:szCs w:val="24"/>
              </w:rPr>
              <w:t>ознакомлен</w:t>
            </w:r>
            <w:proofErr w:type="gramEnd"/>
            <w:r w:rsidRPr="00280F62">
              <w:rPr>
                <w:kern w:val="28"/>
                <w:sz w:val="24"/>
                <w:szCs w:val="24"/>
              </w:rPr>
              <w:t>.</w:t>
            </w:r>
          </w:p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kern w:val="28"/>
                <w:sz w:val="24"/>
                <w:szCs w:val="24"/>
              </w:rPr>
              <w:t>С обработкой моих персональных данных и персональных данных моего ребенка,______________________________________________________________,в порядке, установленном законодательством Российской Федерации, согласе</w:t>
            </w:r>
            <w:proofErr w:type="gramStart"/>
            <w:r w:rsidRPr="00280F62">
              <w:rPr>
                <w:kern w:val="28"/>
                <w:sz w:val="24"/>
                <w:szCs w:val="24"/>
              </w:rPr>
              <w:t>н(</w:t>
            </w:r>
            <w:proofErr w:type="gramEnd"/>
            <w:r w:rsidRPr="00280F62">
              <w:rPr>
                <w:kern w:val="28"/>
                <w:sz w:val="24"/>
                <w:szCs w:val="24"/>
              </w:rPr>
              <w:t>а).</w:t>
            </w:r>
          </w:p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kern w:val="28"/>
                <w:sz w:val="24"/>
                <w:szCs w:val="24"/>
              </w:rPr>
            </w:pPr>
          </w:p>
        </w:tc>
      </w:tr>
      <w:tr w:rsidR="00154821" w:rsidRPr="00280F62" w:rsidTr="00525C29">
        <w:tc>
          <w:tcPr>
            <w:tcW w:w="9571" w:type="dxa"/>
            <w:gridSpan w:val="2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 w:rsidRPr="00280F62">
              <w:rPr>
                <w:color w:val="000000"/>
                <w:kern w:val="28"/>
                <w:sz w:val="24"/>
                <w:szCs w:val="24"/>
              </w:rPr>
              <w:t>«___» ______________ 20___ г.                                 ______________________</w:t>
            </w:r>
          </w:p>
        </w:tc>
      </w:tr>
      <w:tr w:rsidR="00154821" w:rsidRPr="00280F62" w:rsidTr="00525C29">
        <w:tc>
          <w:tcPr>
            <w:tcW w:w="3830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jc w:val="right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5741" w:type="dxa"/>
          </w:tcPr>
          <w:p w:rsidR="00154821" w:rsidRPr="00280F62" w:rsidRDefault="00154821" w:rsidP="00525C29">
            <w:pPr>
              <w:widowControl w:val="0"/>
              <w:suppressAutoHyphens/>
              <w:overflowPunct w:val="0"/>
              <w:adjustRightInd w:val="0"/>
              <w:rPr>
                <w:kern w:val="28"/>
                <w:sz w:val="24"/>
                <w:szCs w:val="24"/>
                <w:vertAlign w:val="superscript"/>
              </w:rPr>
            </w:pPr>
          </w:p>
        </w:tc>
      </w:tr>
    </w:tbl>
    <w:p w:rsidR="00360E69" w:rsidRDefault="00360E69" w:rsidP="00154821">
      <w:bookmarkStart w:id="0" w:name="_GoBack"/>
      <w:bookmarkEnd w:id="0"/>
    </w:p>
    <w:sectPr w:rsidR="0036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21"/>
    <w:rsid w:val="00154821"/>
    <w:rsid w:val="0036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Фоминых</dc:creator>
  <cp:lastModifiedBy>Алёна Фоминых</cp:lastModifiedBy>
  <cp:revision>1</cp:revision>
  <dcterms:created xsi:type="dcterms:W3CDTF">2023-03-14T17:16:00Z</dcterms:created>
  <dcterms:modified xsi:type="dcterms:W3CDTF">2023-03-14T17:18:00Z</dcterms:modified>
</cp:coreProperties>
</file>